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82D221" w14:textId="110B5E9E" w:rsidR="009261D3" w:rsidRPr="00E92C46" w:rsidRDefault="009261D3" w:rsidP="00B17E50">
      <w:pPr>
        <w:jc w:val="center"/>
        <w:rPr>
          <w:rFonts w:cstheme="minorHAnsi"/>
          <w:sz w:val="24"/>
          <w:szCs w:val="24"/>
        </w:rPr>
      </w:pPr>
      <w:r w:rsidRPr="00E92C46">
        <w:rPr>
          <w:rFonts w:cstheme="minorHAnsi"/>
          <w:sz w:val="24"/>
          <w:szCs w:val="24"/>
        </w:rPr>
        <w:t>Shared House Dashboard</w:t>
      </w:r>
    </w:p>
    <w:p w14:paraId="6D96952B" w14:textId="579E507E" w:rsidR="00F3655D" w:rsidRPr="00E92C46" w:rsidRDefault="009261D3" w:rsidP="00B17E50">
      <w:pPr>
        <w:jc w:val="center"/>
        <w:rPr>
          <w:rFonts w:cstheme="minorHAnsi"/>
          <w:sz w:val="24"/>
          <w:szCs w:val="24"/>
        </w:rPr>
      </w:pPr>
      <w:r w:rsidRPr="00E92C46">
        <w:rPr>
          <w:rFonts w:cstheme="minorHAnsi"/>
          <w:sz w:val="24"/>
          <w:szCs w:val="24"/>
        </w:rPr>
        <w:t>Ideation document</w:t>
      </w:r>
    </w:p>
    <w:p w14:paraId="73B0E683" w14:textId="10F4C71A" w:rsidR="009261D3" w:rsidRPr="00E92C46" w:rsidRDefault="009261D3" w:rsidP="00B17E50">
      <w:pPr>
        <w:jc w:val="center"/>
        <w:rPr>
          <w:rFonts w:cstheme="minorHAnsi"/>
          <w:sz w:val="24"/>
          <w:szCs w:val="24"/>
        </w:rPr>
      </w:pPr>
      <w:r w:rsidRPr="00E92C46">
        <w:rPr>
          <w:rFonts w:cstheme="minorHAnsi"/>
          <w:sz w:val="24"/>
          <w:szCs w:val="24"/>
        </w:rPr>
        <w:t>Dimitar Byalkov</w:t>
      </w:r>
      <w:r w:rsidR="000E4F3F" w:rsidRPr="00E92C46">
        <w:rPr>
          <w:rFonts w:cstheme="minorHAnsi"/>
          <w:sz w:val="24"/>
          <w:szCs w:val="24"/>
        </w:rPr>
        <w:t xml:space="preserve"> (d.byalkov@student.fontys.nl)</w:t>
      </w:r>
    </w:p>
    <w:p w14:paraId="35C6F822" w14:textId="2D2A0C97" w:rsidR="009261D3" w:rsidRPr="00E92C46" w:rsidRDefault="009261D3">
      <w:pPr>
        <w:rPr>
          <w:rFonts w:cstheme="minorHAnsi"/>
          <w:sz w:val="24"/>
          <w:szCs w:val="24"/>
        </w:rPr>
      </w:pPr>
    </w:p>
    <w:p w14:paraId="4A81A7B1" w14:textId="10F980A7" w:rsidR="009261D3" w:rsidRPr="00E92C46" w:rsidRDefault="009261D3" w:rsidP="00577E45">
      <w:pPr>
        <w:jc w:val="both"/>
        <w:rPr>
          <w:rFonts w:cstheme="minorHAnsi"/>
          <w:sz w:val="24"/>
          <w:szCs w:val="24"/>
        </w:rPr>
      </w:pPr>
      <w:r w:rsidRPr="00E92C46">
        <w:rPr>
          <w:rFonts w:cstheme="minorHAnsi"/>
          <w:sz w:val="24"/>
          <w:szCs w:val="24"/>
        </w:rPr>
        <w:t>Problem description</w:t>
      </w:r>
    </w:p>
    <w:p w14:paraId="4EC94352" w14:textId="5BC48083" w:rsidR="009261D3" w:rsidRPr="00E92C46" w:rsidRDefault="009261D3" w:rsidP="00577E45">
      <w:pPr>
        <w:jc w:val="both"/>
        <w:rPr>
          <w:rFonts w:cstheme="minorHAnsi"/>
          <w:sz w:val="24"/>
          <w:szCs w:val="24"/>
        </w:rPr>
      </w:pPr>
      <w:r w:rsidRPr="00E92C46">
        <w:rPr>
          <w:rFonts w:cstheme="minorHAnsi"/>
          <w:sz w:val="24"/>
          <w:szCs w:val="24"/>
        </w:rPr>
        <w:t>It is common for students and working professionals to seek cheap accommodation in a shared building. It takes time for the tenants to get to know each other. This limited social contact hinders communication and execution of common tasks in the common areas of the building. These trivial tasks are always up to the tenants and the landlord should not be bothered with issues linked to these tasks.</w:t>
      </w:r>
    </w:p>
    <w:p w14:paraId="6033986B" w14:textId="561B233A" w:rsidR="009261D3" w:rsidRPr="00E92C46" w:rsidRDefault="009261D3" w:rsidP="00577E45">
      <w:pPr>
        <w:jc w:val="both"/>
        <w:rPr>
          <w:rFonts w:cstheme="minorHAnsi"/>
          <w:sz w:val="24"/>
          <w:szCs w:val="24"/>
        </w:rPr>
      </w:pPr>
      <w:r w:rsidRPr="00E92C46">
        <w:rPr>
          <w:rFonts w:cstheme="minorHAnsi"/>
          <w:sz w:val="24"/>
          <w:szCs w:val="24"/>
        </w:rPr>
        <w:t>Project goal</w:t>
      </w:r>
    </w:p>
    <w:p w14:paraId="37C258B7" w14:textId="5A3B292A" w:rsidR="00983A08" w:rsidRPr="00E92C46" w:rsidRDefault="009261D3" w:rsidP="00577E45">
      <w:pPr>
        <w:jc w:val="both"/>
        <w:rPr>
          <w:rFonts w:cstheme="minorHAnsi"/>
          <w:sz w:val="24"/>
          <w:szCs w:val="24"/>
        </w:rPr>
      </w:pPr>
      <w:r w:rsidRPr="00E92C46">
        <w:rPr>
          <w:rFonts w:cstheme="minorHAnsi"/>
          <w:sz w:val="24"/>
          <w:szCs w:val="24"/>
        </w:rPr>
        <w:t>I will create a web-based system which can be installed in a shared building and the tenants can make announcements, schedule events, and read common information posted by the landlord. The landlord can appoint administrators or interact with the system by themselves using a provided GUI desktop application.</w:t>
      </w:r>
    </w:p>
    <w:p w14:paraId="2AA708D3" w14:textId="2EDEF20E" w:rsidR="00983A08" w:rsidRPr="00E92C46" w:rsidRDefault="00FC0097">
      <w:pPr>
        <w:rPr>
          <w:rFonts w:cstheme="minorHAnsi"/>
          <w:sz w:val="24"/>
          <w:szCs w:val="24"/>
        </w:rPr>
      </w:pPr>
      <w:r w:rsidRPr="00E92C46">
        <w:rPr>
          <w:rFonts w:cstheme="minorHAnsi"/>
          <w:sz w:val="24"/>
          <w:szCs w:val="24"/>
        </w:rPr>
        <w:t>Data format</w:t>
      </w:r>
    </w:p>
    <w:p w14:paraId="37512465" w14:textId="2D3AEE18" w:rsidR="00983A08" w:rsidRDefault="00983A08">
      <w:pPr>
        <w:rPr>
          <w:rFonts w:cstheme="minorHAnsi"/>
          <w:sz w:val="24"/>
          <w:szCs w:val="24"/>
        </w:rPr>
      </w:pPr>
      <w:r w:rsidRPr="00E92C46">
        <w:rPr>
          <w:rFonts w:cstheme="minorHAnsi"/>
          <w:sz w:val="24"/>
          <w:szCs w:val="24"/>
        </w:rPr>
        <w:t>&lt;content&gt; - Announcements</w:t>
      </w:r>
      <w:r w:rsidR="00FC0097" w:rsidRPr="00E92C46">
        <w:rPr>
          <w:rFonts w:cstheme="minorHAnsi"/>
          <w:sz w:val="24"/>
          <w:szCs w:val="24"/>
        </w:rPr>
        <w:br/>
      </w:r>
      <w:r w:rsidRPr="00E92C46">
        <w:rPr>
          <w:rFonts w:cstheme="minorHAnsi"/>
          <w:sz w:val="24"/>
          <w:szCs w:val="24"/>
        </w:rPr>
        <w:t>&lt;content_variation&gt; - Complaints</w:t>
      </w:r>
      <w:r w:rsidR="00FC0097" w:rsidRPr="00E92C46">
        <w:rPr>
          <w:rFonts w:cstheme="minorHAnsi"/>
          <w:sz w:val="24"/>
          <w:szCs w:val="24"/>
        </w:rPr>
        <w:br/>
      </w:r>
      <w:r w:rsidRPr="00E92C46">
        <w:rPr>
          <w:rFonts w:cstheme="minorHAnsi"/>
          <w:sz w:val="24"/>
          <w:szCs w:val="24"/>
        </w:rPr>
        <w:t>&lt;new_entry&gt; - Events</w:t>
      </w:r>
    </w:p>
    <w:p w14:paraId="68BE36B1" w14:textId="7D0E8CED" w:rsidR="00DD010E" w:rsidRDefault="00DD010E">
      <w:pPr>
        <w:rPr>
          <w:rFonts w:cstheme="minorHAnsi"/>
          <w:sz w:val="24"/>
          <w:szCs w:val="24"/>
        </w:rPr>
      </w:pPr>
      <w:r>
        <w:rPr>
          <w:rFonts w:cstheme="minorHAnsi"/>
          <w:sz w:val="24"/>
          <w:szCs w:val="24"/>
        </w:rPr>
        <w:t>Sitemap</w:t>
      </w:r>
    </w:p>
    <w:p w14:paraId="367E177A" w14:textId="690CACD3" w:rsidR="00C25128" w:rsidRDefault="0036574C">
      <w:pPr>
        <w:rPr>
          <w:rFonts w:cstheme="minorHAnsi"/>
          <w:sz w:val="24"/>
          <w:szCs w:val="24"/>
        </w:rPr>
      </w:pPr>
      <w:r>
        <w:rPr>
          <w:rFonts w:cstheme="minorHAnsi"/>
          <w:sz w:val="24"/>
          <w:szCs w:val="24"/>
        </w:rPr>
        <w:t>Homepage</w:t>
      </w:r>
      <w:r>
        <w:rPr>
          <w:rFonts w:cstheme="minorHAnsi"/>
          <w:sz w:val="24"/>
          <w:szCs w:val="24"/>
        </w:rPr>
        <w:br/>
        <w:t>Login</w:t>
      </w:r>
      <w:r>
        <w:rPr>
          <w:rFonts w:cstheme="minorHAnsi"/>
          <w:sz w:val="24"/>
          <w:szCs w:val="24"/>
        </w:rPr>
        <w:br/>
      </w:r>
      <w:r w:rsidR="006D351E">
        <w:rPr>
          <w:rFonts w:cstheme="minorHAnsi"/>
          <w:sz w:val="24"/>
          <w:szCs w:val="24"/>
        </w:rPr>
        <w:t>Settings</w:t>
      </w:r>
      <w:r w:rsidR="006D351E">
        <w:rPr>
          <w:rFonts w:cstheme="minorHAnsi"/>
          <w:sz w:val="24"/>
          <w:szCs w:val="24"/>
        </w:rPr>
        <w:br/>
        <w:t>Dashboard</w:t>
      </w:r>
      <w:r w:rsidR="00E95B22">
        <w:rPr>
          <w:rFonts w:cstheme="minorHAnsi"/>
          <w:sz w:val="24"/>
          <w:szCs w:val="24"/>
        </w:rPr>
        <w:br/>
        <w:t>All announcements</w:t>
      </w:r>
      <w:r w:rsidR="00E95B22">
        <w:rPr>
          <w:rFonts w:cstheme="minorHAnsi"/>
          <w:sz w:val="24"/>
          <w:szCs w:val="24"/>
        </w:rPr>
        <w:br/>
      </w:r>
      <w:r w:rsidR="007366F4">
        <w:rPr>
          <w:rFonts w:cstheme="minorHAnsi"/>
          <w:sz w:val="24"/>
          <w:szCs w:val="24"/>
        </w:rPr>
        <w:t>All complaints</w:t>
      </w:r>
      <w:r w:rsidR="007366F4">
        <w:rPr>
          <w:rFonts w:cstheme="minorHAnsi"/>
          <w:sz w:val="24"/>
          <w:szCs w:val="24"/>
        </w:rPr>
        <w:br/>
        <w:t>All events</w:t>
      </w:r>
      <w:r w:rsidR="00C25128">
        <w:rPr>
          <w:rFonts w:cstheme="minorHAnsi"/>
          <w:sz w:val="24"/>
          <w:szCs w:val="24"/>
        </w:rPr>
        <w:br/>
        <w:t>&lt;custom pages added by the ad</w:t>
      </w:r>
      <w:r w:rsidR="006C6488">
        <w:rPr>
          <w:rFonts w:cstheme="minorHAnsi"/>
          <w:sz w:val="24"/>
          <w:szCs w:val="24"/>
        </w:rPr>
        <w:t>l</w:t>
      </w:r>
      <w:r w:rsidR="00C25128">
        <w:rPr>
          <w:rFonts w:cstheme="minorHAnsi"/>
          <w:sz w:val="24"/>
          <w:szCs w:val="24"/>
        </w:rPr>
        <w:t>min&gt;</w:t>
      </w:r>
    </w:p>
    <w:p w14:paraId="264F0188" w14:textId="0A853108" w:rsidR="00A81192" w:rsidRDefault="00A81192">
      <w:pPr>
        <w:rPr>
          <w:rFonts w:cstheme="minorHAnsi"/>
          <w:sz w:val="24"/>
          <w:szCs w:val="24"/>
        </w:rPr>
      </w:pPr>
      <w:r>
        <w:rPr>
          <w:rFonts w:cstheme="minorHAnsi"/>
          <w:sz w:val="24"/>
          <w:szCs w:val="24"/>
        </w:rPr>
        <w:t>Wireframes</w:t>
      </w:r>
      <w:r w:rsidR="0018448A">
        <w:rPr>
          <w:rFonts w:cstheme="minorHAnsi"/>
          <w:sz w:val="24"/>
          <w:szCs w:val="24"/>
        </w:rPr>
        <w:t>/Paper prototype</w:t>
      </w:r>
    </w:p>
    <w:p w14:paraId="3774238F" w14:textId="473CA77F" w:rsidR="00A81192" w:rsidRPr="00E92C46" w:rsidRDefault="003B6340">
      <w:pPr>
        <w:rPr>
          <w:rFonts w:cstheme="minorHAnsi"/>
          <w:sz w:val="24"/>
          <w:szCs w:val="24"/>
        </w:rPr>
      </w:pPr>
      <w:r>
        <w:rPr>
          <w:rFonts w:cstheme="minorHAnsi"/>
          <w:noProof/>
          <w:sz w:val="24"/>
          <w:szCs w:val="24"/>
        </w:rPr>
        <w:lastRenderedPageBreak/>
        <w:drawing>
          <wp:inline distT="0" distB="0" distL="0" distR="0" wp14:anchorId="7D785687" wp14:editId="17F3E2F5">
            <wp:extent cx="5295900" cy="91826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
                      <a:extLst>
                        <a:ext uri="{28A0092B-C50C-407E-A947-70E740481C1C}">
                          <a14:useLocalDpi xmlns:a14="http://schemas.microsoft.com/office/drawing/2010/main" val="0"/>
                        </a:ext>
                      </a:extLst>
                    </a:blip>
                    <a:srcRect l="5709" t="8430" r="24478" b="5869"/>
                    <a:stretch/>
                  </pic:blipFill>
                  <pic:spPr bwMode="auto">
                    <a:xfrm>
                      <a:off x="0" y="0"/>
                      <a:ext cx="5309591" cy="9206379"/>
                    </a:xfrm>
                    <a:prstGeom prst="rect">
                      <a:avLst/>
                    </a:prstGeom>
                    <a:noFill/>
                    <a:ln>
                      <a:noFill/>
                    </a:ln>
                    <a:extLst>
                      <a:ext uri="{53640926-AAD7-44D8-BBD7-CCE9431645EC}">
                        <a14:shadowObscured xmlns:a14="http://schemas.microsoft.com/office/drawing/2010/main"/>
                      </a:ext>
                    </a:extLst>
                  </pic:spPr>
                </pic:pic>
              </a:graphicData>
            </a:graphic>
          </wp:inline>
        </w:drawing>
      </w:r>
      <w:r w:rsidR="0018448A">
        <w:rPr>
          <w:rFonts w:cstheme="minorHAnsi"/>
          <w:noProof/>
          <w:sz w:val="24"/>
          <w:szCs w:val="24"/>
        </w:rPr>
        <w:lastRenderedPageBreak/>
        <w:drawing>
          <wp:inline distT="0" distB="0" distL="0" distR="0" wp14:anchorId="1169EA11" wp14:editId="3008513B">
            <wp:extent cx="5267325" cy="9276626"/>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
                      <a:extLst>
                        <a:ext uri="{28A0092B-C50C-407E-A947-70E740481C1C}">
                          <a14:useLocalDpi xmlns:a14="http://schemas.microsoft.com/office/drawing/2010/main" val="0"/>
                        </a:ext>
                      </a:extLst>
                    </a:blip>
                    <a:srcRect l="33951" r="2656" b="21025"/>
                    <a:stretch/>
                  </pic:blipFill>
                  <pic:spPr bwMode="auto">
                    <a:xfrm>
                      <a:off x="0" y="0"/>
                      <a:ext cx="5282964" cy="9304169"/>
                    </a:xfrm>
                    <a:prstGeom prst="rect">
                      <a:avLst/>
                    </a:prstGeom>
                    <a:noFill/>
                    <a:ln>
                      <a:noFill/>
                    </a:ln>
                    <a:extLst>
                      <a:ext uri="{53640926-AAD7-44D8-BBD7-CCE9431645EC}">
                        <a14:shadowObscured xmlns:a14="http://schemas.microsoft.com/office/drawing/2010/main"/>
                      </a:ext>
                    </a:extLst>
                  </pic:spPr>
                </pic:pic>
              </a:graphicData>
            </a:graphic>
          </wp:inline>
        </w:drawing>
      </w:r>
    </w:p>
    <w:sectPr w:rsidR="00A81192" w:rsidRPr="00E92C46">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3134"/>
    <w:rsid w:val="000E4F3F"/>
    <w:rsid w:val="001648A2"/>
    <w:rsid w:val="0018448A"/>
    <w:rsid w:val="0036574C"/>
    <w:rsid w:val="003B6340"/>
    <w:rsid w:val="003E3134"/>
    <w:rsid w:val="00577E45"/>
    <w:rsid w:val="006C6488"/>
    <w:rsid w:val="006D351E"/>
    <w:rsid w:val="007366F4"/>
    <w:rsid w:val="009261D3"/>
    <w:rsid w:val="00983A08"/>
    <w:rsid w:val="00A81192"/>
    <w:rsid w:val="00B17E50"/>
    <w:rsid w:val="00C25128"/>
    <w:rsid w:val="00DD010E"/>
    <w:rsid w:val="00E92C46"/>
    <w:rsid w:val="00E95B22"/>
    <w:rsid w:val="00F3655D"/>
    <w:rsid w:val="00FC0097"/>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0ABCBA"/>
  <w15:chartTrackingRefBased/>
  <w15:docId w15:val="{5D53B858-D3F4-473B-AF1B-4E4C75EBD0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199</TotalTime>
  <Pages>3</Pages>
  <Words>160</Words>
  <Characters>914</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Byalkov,Dimitar D.D.</dc:creator>
  <cp:keywords/>
  <dc:description/>
  <cp:lastModifiedBy>Byalkov,Dimitar D.D.</cp:lastModifiedBy>
  <cp:revision>17</cp:revision>
  <dcterms:created xsi:type="dcterms:W3CDTF">2023-02-09T19:45:00Z</dcterms:created>
  <dcterms:modified xsi:type="dcterms:W3CDTF">2023-02-10T14:20:00Z</dcterms:modified>
</cp:coreProperties>
</file>